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B0" w:rsidRPr="006762B0" w:rsidRDefault="006762B0" w:rsidP="006762B0">
      <w:pPr>
        <w:jc w:val="center"/>
        <w:rPr>
          <w:u w:val="single"/>
        </w:rPr>
      </w:pPr>
      <w:r w:rsidRPr="006762B0">
        <w:rPr>
          <w:u w:val="single"/>
        </w:rPr>
        <w:t>La Martinique pendant la Révolution et l’Empire</w:t>
      </w:r>
    </w:p>
    <w:p w:rsidR="008F6D4C" w:rsidRDefault="008F6D4C" w:rsidP="006762B0">
      <w:pPr>
        <w:jc w:val="both"/>
      </w:pPr>
      <w:r>
        <w:t>Dès le milieu du 18</w:t>
      </w:r>
      <w:r w:rsidRPr="008F6D4C">
        <w:rPr>
          <w:vertAlign w:val="superscript"/>
        </w:rPr>
        <w:t>ème</w:t>
      </w:r>
      <w:r>
        <w:t xml:space="preserve"> siècle, des voix s’élèvent contre l’esclavage (Montesquieu, Bernardin de Saint Pierre, Condorcet,…)</w:t>
      </w:r>
    </w:p>
    <w:p w:rsidR="008F6D4C" w:rsidRDefault="008F6D4C" w:rsidP="006762B0">
      <w:pPr>
        <w:jc w:val="both"/>
      </w:pPr>
      <w:r>
        <w:t>Dans le même temps des mouvements de résistance s’organisent aux Antilles.</w:t>
      </w:r>
    </w:p>
    <w:p w:rsidR="008F6D4C" w:rsidRDefault="008F6D4C" w:rsidP="006762B0">
      <w:pPr>
        <w:jc w:val="both"/>
      </w:pPr>
      <w:r>
        <w:t xml:space="preserve">En 1789, la Déclaration des Droits de l’Homme consacre la fin de l’ancien régime : ses principes à vocation universelle aux yeux des constituants sont </w:t>
      </w:r>
      <w:r w:rsidR="006762B0">
        <w:t xml:space="preserve">de fait </w:t>
      </w:r>
      <w:r>
        <w:t>contraires à l’esclavage et à toute inégalité basé</w:t>
      </w:r>
      <w:r w:rsidR="006762B0">
        <w:t>e</w:t>
      </w:r>
      <w:r>
        <w:t xml:space="preserve"> sur la couleur de peau.</w:t>
      </w:r>
    </w:p>
    <w:p w:rsidR="008F6D4C" w:rsidRDefault="008F6D4C" w:rsidP="006762B0">
      <w:pPr>
        <w:jc w:val="both"/>
      </w:pPr>
      <w:r>
        <w:t>Mais un lobby colonial réussit finalement à persuader la majorité des députés que l’abolition de l’esclavage entraînerait la ruine du commerce français. Seuls les mulâtres sont alors libérés.</w:t>
      </w:r>
    </w:p>
    <w:p w:rsidR="008F6D4C" w:rsidRDefault="008F6D4C" w:rsidP="006762B0">
      <w:pPr>
        <w:jc w:val="both"/>
      </w:pPr>
      <w:r>
        <w:t>Des soulèvements d’esclaves soutenus par des affranchis naissent en Haïti. Des centaines de sucreries et de caféières sont détruites.</w:t>
      </w:r>
    </w:p>
    <w:p w:rsidR="008F6D4C" w:rsidRDefault="008F6D4C" w:rsidP="006762B0">
      <w:pPr>
        <w:jc w:val="both"/>
      </w:pPr>
      <w:r>
        <w:t xml:space="preserve">En 1794 </w:t>
      </w:r>
      <w:r w:rsidR="006762B0">
        <w:t xml:space="preserve">la République abolit </w:t>
      </w:r>
      <w:r>
        <w:t>l’esclavage</w:t>
      </w:r>
      <w:r w:rsidR="006762B0">
        <w:t>, mais cela</w:t>
      </w:r>
      <w:bookmarkStart w:id="0" w:name="_GoBack"/>
      <w:bookmarkEnd w:id="0"/>
      <w:r>
        <w:t xml:space="preserve"> ne concernera pas la Martinique car les colons ont livré l’île aux anglais.</w:t>
      </w:r>
    </w:p>
    <w:p w:rsidR="008F6D4C" w:rsidRDefault="008F6D4C" w:rsidP="006762B0">
      <w:pPr>
        <w:jc w:val="both"/>
      </w:pPr>
      <w:r>
        <w:t>L’esclavage est rétabli par Napoléon en 1802, après qu’un traité signé avec l’Angleterre ait rendu la Martinique à la France.</w:t>
      </w:r>
    </w:p>
    <w:p w:rsidR="008F6D4C" w:rsidRDefault="008F6D4C" w:rsidP="006762B0">
      <w:pPr>
        <w:jc w:val="both"/>
      </w:pPr>
      <w:r>
        <w:t>En 1804, Haïti devient autonome.</w:t>
      </w:r>
    </w:p>
    <w:p w:rsidR="008F6D4C" w:rsidRDefault="008F6D4C" w:rsidP="006762B0">
      <w:pPr>
        <w:jc w:val="both"/>
      </w:pPr>
      <w:r>
        <w:t>En 1815, Napoléon décrète l’abolition de la traite négrière, mais un commerce clandestin perdure néanmoins.</w:t>
      </w:r>
    </w:p>
    <w:sectPr w:rsidR="008F6D4C" w:rsidSect="00646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/>
  <w:rsids>
    <w:rsidRoot w:val="008F6D4C"/>
    <w:rsid w:val="0064664E"/>
    <w:rsid w:val="006762B0"/>
    <w:rsid w:val="0088466D"/>
    <w:rsid w:val="008F6D4C"/>
    <w:rsid w:val="00F60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tilith tilith</dc:creator>
  <cp:lastModifiedBy>Nathalie</cp:lastModifiedBy>
  <cp:revision>2</cp:revision>
  <dcterms:created xsi:type="dcterms:W3CDTF">2018-02-13T17:27:00Z</dcterms:created>
  <dcterms:modified xsi:type="dcterms:W3CDTF">2018-02-13T17:27:00Z</dcterms:modified>
</cp:coreProperties>
</file>